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7C6B" w:rsidRDefault="00777C6B" w:rsidP="00A769F4">
      <w:pPr>
        <w:jc w:val="right"/>
        <w:rPr>
          <w:rFonts w:ascii="Georgia" w:hAnsi="Georgia"/>
        </w:rPr>
      </w:pPr>
    </w:p>
    <w:p w:rsidR="00A769F4" w:rsidRPr="00A37D02" w:rsidRDefault="00A769F4" w:rsidP="00B814ED">
      <w:pPr>
        <w:jc w:val="right"/>
        <w:rPr>
          <w:rFonts w:ascii="Arial" w:hAnsi="Arial" w:cs="Arial"/>
        </w:rPr>
      </w:pPr>
      <w:r w:rsidRPr="006014D4">
        <w:rPr>
          <w:rFonts w:ascii="Arial" w:hAnsi="Arial" w:cs="Arial"/>
        </w:rPr>
        <w:t xml:space="preserve"> </w:t>
      </w:r>
    </w:p>
    <w:p w:rsidR="00EE1F85" w:rsidRPr="00A37D02" w:rsidRDefault="005C67F8" w:rsidP="00EE1F85">
      <w:pPr>
        <w:jc w:val="center"/>
        <w:rPr>
          <w:rFonts w:ascii="Arial" w:hAnsi="Arial" w:cs="Arial"/>
          <w:b/>
          <w:bCs/>
          <w:sz w:val="24"/>
          <w:szCs w:val="24"/>
          <w:u w:val="single"/>
        </w:rPr>
      </w:pPr>
      <w:r w:rsidRPr="00A37D02">
        <w:rPr>
          <w:rFonts w:ascii="Arial" w:hAnsi="Arial" w:cs="Arial"/>
          <w:noProof/>
        </w:rPr>
        <w:drawing>
          <wp:inline distT="0" distB="0" distL="0" distR="0">
            <wp:extent cx="1591945" cy="525145"/>
            <wp:effectExtent l="0" t="0" r="0" b="0"/>
            <wp:docPr id="3" name="Picture 3" descr="dccTIFF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ccTIFF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91945" cy="525145"/>
                    </a:xfrm>
                    <a:prstGeom prst="rect">
                      <a:avLst/>
                    </a:prstGeom>
                    <a:noFill/>
                    <a:ln>
                      <a:noFill/>
                    </a:ln>
                  </pic:spPr>
                </pic:pic>
              </a:graphicData>
            </a:graphic>
          </wp:inline>
        </w:drawing>
      </w:r>
    </w:p>
    <w:p w:rsidR="00EE1F85" w:rsidRPr="00A37D02" w:rsidRDefault="00EE1F85" w:rsidP="00EE1F85">
      <w:pPr>
        <w:jc w:val="center"/>
        <w:rPr>
          <w:rFonts w:ascii="Arial" w:hAnsi="Arial" w:cs="Arial"/>
          <w:b/>
          <w:bCs/>
          <w:sz w:val="24"/>
          <w:szCs w:val="24"/>
        </w:rPr>
      </w:pPr>
      <w:r w:rsidRPr="00A37D02">
        <w:rPr>
          <w:rFonts w:ascii="Arial" w:hAnsi="Arial" w:cs="Arial"/>
          <w:b/>
          <w:bCs/>
          <w:sz w:val="24"/>
          <w:szCs w:val="24"/>
        </w:rPr>
        <w:t>Course Syllabus Format</w:t>
      </w:r>
    </w:p>
    <w:p w:rsidR="00A769F4" w:rsidRPr="00A37D02" w:rsidRDefault="00A769F4" w:rsidP="00EE1F85">
      <w:pPr>
        <w:jc w:val="center"/>
        <w:rPr>
          <w:rFonts w:ascii="Arial" w:hAnsi="Arial" w:cs="Arial"/>
          <w:b/>
          <w:bCs/>
          <w:sz w:val="12"/>
          <w:szCs w:val="12"/>
        </w:rPr>
      </w:pPr>
    </w:p>
    <w:p w:rsidR="00A769F4" w:rsidRPr="005C67F8" w:rsidRDefault="00A769F4" w:rsidP="005269AB">
      <w:pPr>
        <w:ind w:left="-450"/>
        <w:rPr>
          <w:rFonts w:ascii="Arial" w:hAnsi="Arial" w:cs="Arial"/>
          <w:i/>
          <w:iCs/>
          <w:sz w:val="22"/>
          <w:szCs w:val="22"/>
        </w:rPr>
      </w:pPr>
      <w:r w:rsidRPr="00A37D02">
        <w:rPr>
          <w:rFonts w:ascii="Arial" w:hAnsi="Arial" w:cs="Arial"/>
          <w:sz w:val="22"/>
          <w:szCs w:val="22"/>
        </w:rPr>
        <w:t xml:space="preserve">This is a suggested format for </w:t>
      </w:r>
      <w:hyperlink r:id="rId9" w:history="1">
        <w:r w:rsidR="006A50F5" w:rsidRPr="00A37D02">
          <w:rPr>
            <w:rStyle w:val="Hyperlink"/>
            <w:rFonts w:ascii="Arial" w:hAnsi="Arial" w:cs="Arial"/>
            <w:sz w:val="22"/>
            <w:szCs w:val="22"/>
          </w:rPr>
          <w:t>Course Syllabus</w:t>
        </w:r>
      </w:hyperlink>
      <w:r w:rsidR="006A50F5" w:rsidRPr="00A37D02">
        <w:rPr>
          <w:rFonts w:ascii="Arial" w:hAnsi="Arial" w:cs="Arial"/>
          <w:sz w:val="22"/>
          <w:szCs w:val="22"/>
        </w:rPr>
        <w:t xml:space="preserve">, </w:t>
      </w:r>
      <w:r w:rsidRPr="00A37D02">
        <w:rPr>
          <w:rFonts w:ascii="Arial" w:hAnsi="Arial" w:cs="Arial"/>
          <w:sz w:val="22"/>
          <w:szCs w:val="22"/>
        </w:rPr>
        <w:t xml:space="preserve">which instructors must present to division deans and give to students at the beginning of every semester for each course.  </w:t>
      </w:r>
      <w:r w:rsidRPr="00A37D02">
        <w:rPr>
          <w:rFonts w:ascii="Arial" w:hAnsi="Arial" w:cs="Arial"/>
          <w:i/>
          <w:iCs/>
          <w:sz w:val="22"/>
          <w:szCs w:val="22"/>
        </w:rPr>
        <w:t>The individual course syllabus with regard to description, content, etc., ca</w:t>
      </w:r>
      <w:r w:rsidRPr="005C67F8">
        <w:rPr>
          <w:rFonts w:ascii="Arial" w:hAnsi="Arial" w:cs="Arial"/>
          <w:i/>
          <w:iCs/>
          <w:sz w:val="22"/>
          <w:szCs w:val="22"/>
        </w:rPr>
        <w:t>n elaborate on the master syllabus, but must contain all major components described in the master syllabus for that course.</w:t>
      </w:r>
      <w:r w:rsidR="00DE30C4" w:rsidRPr="005C67F8">
        <w:rPr>
          <w:rFonts w:ascii="Arial" w:hAnsi="Arial" w:cs="Arial"/>
          <w:i/>
          <w:iCs/>
          <w:sz w:val="22"/>
          <w:szCs w:val="22"/>
        </w:rPr>
        <w:br/>
      </w:r>
    </w:p>
    <w:p w:rsidR="00A769F4" w:rsidRPr="005C67F8" w:rsidRDefault="00571F29" w:rsidP="005269AB">
      <w:pPr>
        <w:ind w:left="-450"/>
        <w:jc w:val="center"/>
        <w:rPr>
          <w:rFonts w:ascii="Arial" w:hAnsi="Arial" w:cs="Arial"/>
          <w:sz w:val="16"/>
          <w:szCs w:val="16"/>
        </w:rPr>
      </w:pPr>
      <w:r w:rsidRPr="005C67F8">
        <w:rPr>
          <w:rFonts w:ascii="Arial" w:hAnsi="Arial" w:cs="Arial"/>
          <w:b/>
          <w:bCs/>
          <w:sz w:val="24"/>
          <w:szCs w:val="24"/>
        </w:rPr>
        <w:t>COURSE PREFIX, NUMBER AND COURSE NAME</w:t>
      </w:r>
      <w:r w:rsidRPr="005C67F8">
        <w:rPr>
          <w:rFonts w:ascii="Arial" w:hAnsi="Arial" w:cs="Arial"/>
          <w:b/>
          <w:bCs/>
          <w:sz w:val="24"/>
          <w:szCs w:val="24"/>
        </w:rPr>
        <w:br/>
      </w:r>
    </w:p>
    <w:p w:rsidR="00A769F4" w:rsidRPr="00A37D02" w:rsidRDefault="00A769F4" w:rsidP="005269AB">
      <w:pPr>
        <w:tabs>
          <w:tab w:val="left" w:pos="-1440"/>
        </w:tabs>
        <w:ind w:left="-450"/>
        <w:rPr>
          <w:rFonts w:ascii="Arial" w:hAnsi="Arial" w:cs="Arial"/>
          <w:sz w:val="24"/>
          <w:szCs w:val="24"/>
        </w:rPr>
      </w:pPr>
      <w:r w:rsidRPr="00A37D02">
        <w:rPr>
          <w:rFonts w:ascii="Arial" w:hAnsi="Arial" w:cs="Arial"/>
          <w:sz w:val="24"/>
          <w:szCs w:val="24"/>
        </w:rPr>
        <w:t>Instr</w:t>
      </w:r>
      <w:r w:rsidR="000D2C43" w:rsidRPr="00A37D02">
        <w:rPr>
          <w:rFonts w:ascii="Arial" w:hAnsi="Arial" w:cs="Arial"/>
          <w:sz w:val="24"/>
          <w:szCs w:val="24"/>
        </w:rPr>
        <w:t>uctor:</w:t>
      </w:r>
      <w:r w:rsidR="00A37D02">
        <w:rPr>
          <w:rFonts w:ascii="Arial" w:hAnsi="Arial" w:cs="Arial"/>
          <w:sz w:val="24"/>
          <w:szCs w:val="24"/>
        </w:rPr>
        <w:tab/>
      </w:r>
      <w:r w:rsidR="00A37D02">
        <w:rPr>
          <w:rFonts w:ascii="Arial" w:hAnsi="Arial" w:cs="Arial"/>
          <w:sz w:val="24"/>
          <w:szCs w:val="24"/>
        </w:rPr>
        <w:tab/>
      </w:r>
      <w:r w:rsidR="00A37D02">
        <w:rPr>
          <w:rFonts w:ascii="Arial" w:hAnsi="Arial" w:cs="Arial"/>
          <w:sz w:val="24"/>
          <w:szCs w:val="24"/>
        </w:rPr>
        <w:tab/>
      </w:r>
      <w:r w:rsidR="00A37D02">
        <w:rPr>
          <w:rFonts w:ascii="Arial" w:hAnsi="Arial" w:cs="Arial"/>
          <w:sz w:val="24"/>
          <w:szCs w:val="24"/>
        </w:rPr>
        <w:tab/>
      </w:r>
      <w:r w:rsidR="00A37D02">
        <w:rPr>
          <w:rFonts w:ascii="Arial" w:hAnsi="Arial" w:cs="Arial"/>
          <w:sz w:val="24"/>
          <w:szCs w:val="24"/>
        </w:rPr>
        <w:tab/>
      </w:r>
      <w:r w:rsidRPr="00A37D02">
        <w:rPr>
          <w:rFonts w:ascii="Arial" w:hAnsi="Arial" w:cs="Arial"/>
          <w:sz w:val="24"/>
          <w:szCs w:val="24"/>
        </w:rPr>
        <w:tab/>
        <w:t>Course</w:t>
      </w:r>
      <w:r w:rsidR="00EE1F85" w:rsidRPr="00A37D02">
        <w:rPr>
          <w:rFonts w:ascii="Arial" w:hAnsi="Arial" w:cs="Arial"/>
          <w:sz w:val="24"/>
          <w:szCs w:val="24"/>
        </w:rPr>
        <w:t xml:space="preserve"> S</w:t>
      </w:r>
      <w:r w:rsidRPr="00A37D02">
        <w:rPr>
          <w:rFonts w:ascii="Arial" w:hAnsi="Arial" w:cs="Arial"/>
          <w:sz w:val="24"/>
          <w:szCs w:val="24"/>
        </w:rPr>
        <w:t xml:space="preserve">ection(s): </w:t>
      </w:r>
    </w:p>
    <w:p w:rsidR="00A769F4" w:rsidRPr="00A37D02" w:rsidRDefault="00A769F4" w:rsidP="005269AB">
      <w:pPr>
        <w:ind w:left="-450"/>
        <w:rPr>
          <w:rFonts w:ascii="Arial" w:hAnsi="Arial" w:cs="Arial"/>
          <w:sz w:val="24"/>
          <w:szCs w:val="24"/>
        </w:rPr>
      </w:pPr>
    </w:p>
    <w:p w:rsidR="00A769F4" w:rsidRPr="00A37D02" w:rsidRDefault="00A769F4" w:rsidP="005269AB">
      <w:pPr>
        <w:tabs>
          <w:tab w:val="left" w:pos="-1440"/>
        </w:tabs>
        <w:ind w:left="-450"/>
        <w:rPr>
          <w:rFonts w:ascii="Arial" w:hAnsi="Arial" w:cs="Arial"/>
          <w:sz w:val="24"/>
          <w:szCs w:val="24"/>
        </w:rPr>
      </w:pPr>
      <w:r w:rsidRPr="00A37D02">
        <w:rPr>
          <w:rFonts w:ascii="Arial" w:hAnsi="Arial" w:cs="Arial"/>
          <w:sz w:val="24"/>
          <w:szCs w:val="24"/>
        </w:rPr>
        <w:t xml:space="preserve">Office </w:t>
      </w:r>
      <w:r w:rsidR="000D2C43" w:rsidRPr="00A37D02">
        <w:rPr>
          <w:rFonts w:ascii="Arial" w:hAnsi="Arial" w:cs="Arial"/>
          <w:sz w:val="24"/>
          <w:szCs w:val="24"/>
        </w:rPr>
        <w:t>(place):</w:t>
      </w:r>
      <w:r w:rsidR="00A37D02">
        <w:rPr>
          <w:rFonts w:ascii="Arial" w:hAnsi="Arial" w:cs="Arial"/>
          <w:sz w:val="24"/>
          <w:szCs w:val="24"/>
        </w:rPr>
        <w:tab/>
      </w:r>
      <w:r w:rsidR="00A37D02">
        <w:rPr>
          <w:rFonts w:ascii="Arial" w:hAnsi="Arial" w:cs="Arial"/>
          <w:sz w:val="24"/>
          <w:szCs w:val="24"/>
        </w:rPr>
        <w:tab/>
      </w:r>
      <w:r w:rsidR="00A37D02">
        <w:rPr>
          <w:rFonts w:ascii="Arial" w:hAnsi="Arial" w:cs="Arial"/>
          <w:sz w:val="24"/>
          <w:szCs w:val="24"/>
        </w:rPr>
        <w:tab/>
      </w:r>
      <w:r w:rsidR="00A37D02">
        <w:rPr>
          <w:rFonts w:ascii="Arial" w:hAnsi="Arial" w:cs="Arial"/>
          <w:sz w:val="24"/>
          <w:szCs w:val="24"/>
        </w:rPr>
        <w:tab/>
      </w:r>
      <w:r w:rsidRPr="00A37D02">
        <w:rPr>
          <w:rFonts w:ascii="Arial" w:hAnsi="Arial" w:cs="Arial"/>
          <w:sz w:val="24"/>
          <w:szCs w:val="24"/>
        </w:rPr>
        <w:tab/>
        <w:t xml:space="preserve">Meeting Place(s): </w:t>
      </w:r>
    </w:p>
    <w:p w:rsidR="00A769F4" w:rsidRPr="00A37D02" w:rsidRDefault="00A769F4" w:rsidP="005269AB">
      <w:pPr>
        <w:ind w:left="-450"/>
        <w:rPr>
          <w:rFonts w:ascii="Arial" w:hAnsi="Arial" w:cs="Arial"/>
          <w:sz w:val="24"/>
          <w:szCs w:val="24"/>
        </w:rPr>
      </w:pPr>
    </w:p>
    <w:p w:rsidR="00A37D02" w:rsidRDefault="00A769F4" w:rsidP="005269AB">
      <w:pPr>
        <w:tabs>
          <w:tab w:val="left" w:pos="-1440"/>
        </w:tabs>
        <w:ind w:left="-450"/>
        <w:rPr>
          <w:rFonts w:ascii="Arial" w:hAnsi="Arial" w:cs="Arial"/>
          <w:sz w:val="24"/>
          <w:szCs w:val="24"/>
        </w:rPr>
      </w:pPr>
      <w:r w:rsidRPr="00A37D02">
        <w:rPr>
          <w:rFonts w:ascii="Arial" w:hAnsi="Arial" w:cs="Arial"/>
          <w:sz w:val="24"/>
          <w:szCs w:val="24"/>
        </w:rPr>
        <w:t>Office Hours:</w:t>
      </w:r>
    </w:p>
    <w:p w:rsidR="00A769F4" w:rsidRPr="00A37D02" w:rsidRDefault="00A769F4" w:rsidP="005269AB">
      <w:pPr>
        <w:tabs>
          <w:tab w:val="left" w:pos="-1440"/>
        </w:tabs>
        <w:ind w:left="-450"/>
        <w:rPr>
          <w:rFonts w:ascii="Arial" w:hAnsi="Arial" w:cs="Arial"/>
          <w:sz w:val="24"/>
          <w:szCs w:val="24"/>
        </w:rPr>
      </w:pPr>
      <w:r w:rsidRPr="00A37D02">
        <w:rPr>
          <w:rFonts w:ascii="Arial" w:hAnsi="Arial" w:cs="Arial"/>
          <w:sz w:val="24"/>
          <w:szCs w:val="24"/>
        </w:rPr>
        <w:tab/>
      </w:r>
      <w:r w:rsidRPr="00A37D02">
        <w:rPr>
          <w:rFonts w:ascii="Arial" w:hAnsi="Arial" w:cs="Arial"/>
          <w:sz w:val="24"/>
          <w:szCs w:val="24"/>
        </w:rPr>
        <w:tab/>
      </w:r>
      <w:r w:rsidRPr="00A37D02">
        <w:rPr>
          <w:rFonts w:ascii="Arial" w:hAnsi="Arial" w:cs="Arial"/>
          <w:sz w:val="24"/>
          <w:szCs w:val="24"/>
        </w:rPr>
        <w:tab/>
      </w:r>
    </w:p>
    <w:p w:rsidR="00A769F4" w:rsidRDefault="00A769F4" w:rsidP="005269AB">
      <w:pPr>
        <w:ind w:left="-450"/>
        <w:rPr>
          <w:rFonts w:ascii="Arial" w:hAnsi="Arial" w:cs="Arial"/>
          <w:sz w:val="22"/>
          <w:szCs w:val="22"/>
        </w:rPr>
      </w:pPr>
      <w:r w:rsidRPr="00A37D02">
        <w:rPr>
          <w:rFonts w:ascii="Arial" w:hAnsi="Arial" w:cs="Arial"/>
          <w:sz w:val="24"/>
          <w:szCs w:val="24"/>
        </w:rPr>
        <w:t>Safety Issues &amp; Rules:</w:t>
      </w:r>
      <w:r w:rsidR="00EE1F85" w:rsidRPr="00A37D02">
        <w:rPr>
          <w:rFonts w:ascii="Arial" w:hAnsi="Arial" w:cs="Arial"/>
          <w:sz w:val="22"/>
          <w:szCs w:val="22"/>
        </w:rPr>
        <w:t xml:space="preserve"> </w:t>
      </w:r>
    </w:p>
    <w:p w:rsidR="00A37D02" w:rsidRPr="00A37D02" w:rsidRDefault="00A37D02" w:rsidP="005269AB">
      <w:pPr>
        <w:ind w:left="-450"/>
        <w:rPr>
          <w:rFonts w:ascii="Arial" w:hAnsi="Arial" w:cs="Arial"/>
          <w:sz w:val="22"/>
          <w:szCs w:val="22"/>
        </w:rPr>
      </w:pPr>
    </w:p>
    <w:p w:rsidR="00A769F4" w:rsidRPr="00A37D02" w:rsidRDefault="00A769F4" w:rsidP="005269AB">
      <w:pPr>
        <w:ind w:left="-450"/>
        <w:rPr>
          <w:rFonts w:ascii="Arial" w:hAnsi="Arial" w:cs="Arial"/>
          <w:sz w:val="24"/>
          <w:szCs w:val="24"/>
        </w:rPr>
      </w:pPr>
      <w:r w:rsidRPr="00A37D02">
        <w:rPr>
          <w:rFonts w:ascii="Arial" w:hAnsi="Arial" w:cs="Arial"/>
          <w:b/>
          <w:bCs/>
          <w:sz w:val="24"/>
          <w:szCs w:val="24"/>
        </w:rPr>
        <w:t>Course Name</w:t>
      </w:r>
      <w:r w:rsidRPr="00A37D02">
        <w:rPr>
          <w:rFonts w:ascii="Arial" w:hAnsi="Arial" w:cs="Arial"/>
          <w:sz w:val="24"/>
          <w:szCs w:val="24"/>
        </w:rPr>
        <w:t xml:space="preserve"> (</w:t>
      </w:r>
      <w:r w:rsidR="00A37D02">
        <w:rPr>
          <w:rFonts w:ascii="Arial" w:hAnsi="Arial" w:cs="Arial"/>
          <w:sz w:val="24"/>
          <w:szCs w:val="24"/>
        </w:rPr>
        <w:t>from Master Syllabus and Catalog)</w:t>
      </w:r>
    </w:p>
    <w:p w:rsidR="00A769F4" w:rsidRPr="00A37D02" w:rsidRDefault="00A769F4" w:rsidP="005269AB">
      <w:pPr>
        <w:ind w:left="-450"/>
        <w:rPr>
          <w:rFonts w:ascii="Arial" w:hAnsi="Arial" w:cs="Arial"/>
          <w:sz w:val="24"/>
          <w:szCs w:val="24"/>
        </w:rPr>
      </w:pPr>
    </w:p>
    <w:p w:rsidR="00A769F4" w:rsidRPr="00A37D02" w:rsidRDefault="00A769F4" w:rsidP="005269AB">
      <w:pPr>
        <w:ind w:left="-450"/>
        <w:rPr>
          <w:rFonts w:ascii="Arial" w:hAnsi="Arial" w:cs="Arial"/>
          <w:sz w:val="24"/>
          <w:szCs w:val="24"/>
        </w:rPr>
      </w:pPr>
      <w:r w:rsidRPr="00A37D02">
        <w:rPr>
          <w:rFonts w:ascii="Arial" w:hAnsi="Arial" w:cs="Arial"/>
          <w:b/>
          <w:bCs/>
          <w:sz w:val="24"/>
          <w:szCs w:val="24"/>
        </w:rPr>
        <w:t>Course Prefix and Number</w:t>
      </w:r>
      <w:r w:rsidRPr="00A37D02">
        <w:rPr>
          <w:rFonts w:ascii="Arial" w:hAnsi="Arial" w:cs="Arial"/>
          <w:sz w:val="24"/>
          <w:szCs w:val="24"/>
        </w:rPr>
        <w:t xml:space="preserve">: </w:t>
      </w:r>
      <w:r w:rsidR="00A37D02" w:rsidRPr="00A37D02">
        <w:rPr>
          <w:rFonts w:ascii="Arial" w:hAnsi="Arial" w:cs="Arial"/>
          <w:sz w:val="24"/>
          <w:szCs w:val="24"/>
        </w:rPr>
        <w:t>(</w:t>
      </w:r>
      <w:r w:rsidR="00A37D02">
        <w:rPr>
          <w:rFonts w:ascii="Arial" w:hAnsi="Arial" w:cs="Arial"/>
          <w:sz w:val="24"/>
          <w:szCs w:val="24"/>
        </w:rPr>
        <w:t>from Master Syllabus and Catalog)</w:t>
      </w:r>
      <w:r w:rsidRPr="00A37D02">
        <w:rPr>
          <w:rFonts w:ascii="Arial" w:hAnsi="Arial" w:cs="Arial"/>
          <w:sz w:val="24"/>
          <w:szCs w:val="24"/>
        </w:rPr>
        <w:t xml:space="preserve"> </w:t>
      </w:r>
      <w:r w:rsidR="00EE1F85" w:rsidRPr="00A37D02">
        <w:rPr>
          <w:rFonts w:ascii="Arial" w:hAnsi="Arial" w:cs="Arial"/>
          <w:sz w:val="24"/>
          <w:szCs w:val="24"/>
        </w:rPr>
        <w:br/>
      </w:r>
      <w:r w:rsidR="00EE1F85" w:rsidRPr="00A37D02">
        <w:rPr>
          <w:rFonts w:ascii="Arial" w:hAnsi="Arial" w:cs="Arial"/>
          <w:sz w:val="24"/>
          <w:szCs w:val="24"/>
        </w:rPr>
        <w:br/>
      </w:r>
      <w:r w:rsidRPr="00A37D02">
        <w:rPr>
          <w:rFonts w:ascii="Arial" w:hAnsi="Arial" w:cs="Arial"/>
          <w:b/>
          <w:bCs/>
          <w:sz w:val="24"/>
          <w:szCs w:val="24"/>
        </w:rPr>
        <w:t>Course Lecture-Lab-Credit and/ Contact Hours</w:t>
      </w:r>
      <w:r w:rsidRPr="00A37D02">
        <w:rPr>
          <w:rFonts w:ascii="Arial" w:hAnsi="Arial" w:cs="Arial"/>
          <w:sz w:val="24"/>
          <w:szCs w:val="24"/>
        </w:rPr>
        <w:t xml:space="preserve">: </w:t>
      </w:r>
      <w:r w:rsidR="00A37D02" w:rsidRPr="00A37D02">
        <w:rPr>
          <w:rFonts w:ascii="Arial" w:hAnsi="Arial" w:cs="Arial"/>
          <w:sz w:val="24"/>
          <w:szCs w:val="24"/>
        </w:rPr>
        <w:t>(</w:t>
      </w:r>
      <w:r w:rsidR="00A37D02">
        <w:rPr>
          <w:rFonts w:ascii="Arial" w:hAnsi="Arial" w:cs="Arial"/>
          <w:sz w:val="24"/>
          <w:szCs w:val="24"/>
        </w:rPr>
        <w:t>from Master Syllabus and Catalog)</w:t>
      </w:r>
      <w:r w:rsidR="00EE1F85" w:rsidRPr="00A37D02">
        <w:rPr>
          <w:rFonts w:ascii="Arial" w:hAnsi="Arial" w:cs="Arial"/>
          <w:sz w:val="24"/>
          <w:szCs w:val="24"/>
          <w:u w:val="single"/>
        </w:rPr>
        <w:br/>
      </w:r>
    </w:p>
    <w:p w:rsidR="00A769F4" w:rsidRPr="00A37D02" w:rsidRDefault="00A769F4" w:rsidP="005269AB">
      <w:pPr>
        <w:ind w:left="-450"/>
        <w:rPr>
          <w:rFonts w:ascii="Arial" w:hAnsi="Arial" w:cs="Arial"/>
          <w:sz w:val="24"/>
          <w:szCs w:val="24"/>
        </w:rPr>
      </w:pPr>
      <w:r w:rsidRPr="00A37D02">
        <w:rPr>
          <w:rFonts w:ascii="Arial" w:hAnsi="Arial" w:cs="Arial"/>
          <w:b/>
          <w:bCs/>
          <w:sz w:val="24"/>
          <w:szCs w:val="24"/>
        </w:rPr>
        <w:t>Course Description</w:t>
      </w:r>
      <w:r w:rsidRPr="00A37D02">
        <w:rPr>
          <w:rFonts w:ascii="Arial" w:hAnsi="Arial" w:cs="Arial"/>
          <w:sz w:val="24"/>
          <w:szCs w:val="24"/>
        </w:rPr>
        <w:t xml:space="preserve">:  </w:t>
      </w:r>
      <w:r w:rsidR="00A37D02">
        <w:rPr>
          <w:rFonts w:ascii="Arial" w:hAnsi="Arial" w:cs="Arial"/>
          <w:sz w:val="24"/>
          <w:szCs w:val="24"/>
        </w:rPr>
        <w:t>Must include information from Master Syllabus,</w:t>
      </w:r>
      <w:r w:rsidRPr="00A37D02">
        <w:rPr>
          <w:rFonts w:ascii="Arial" w:hAnsi="Arial" w:cs="Arial"/>
          <w:sz w:val="24"/>
          <w:szCs w:val="24"/>
        </w:rPr>
        <w:t xml:space="preserve"> but may be more detailed.</w:t>
      </w:r>
    </w:p>
    <w:p w:rsidR="00A769F4" w:rsidRPr="00A37D02" w:rsidRDefault="00A769F4" w:rsidP="005269AB">
      <w:pPr>
        <w:ind w:left="-450"/>
        <w:rPr>
          <w:rFonts w:ascii="Arial" w:hAnsi="Arial" w:cs="Arial"/>
          <w:sz w:val="24"/>
          <w:szCs w:val="24"/>
        </w:rPr>
      </w:pPr>
    </w:p>
    <w:p w:rsidR="00A769F4" w:rsidRPr="00A37D02" w:rsidRDefault="00A769F4" w:rsidP="005269AB">
      <w:pPr>
        <w:ind w:left="-450"/>
        <w:rPr>
          <w:rFonts w:ascii="Arial" w:hAnsi="Arial" w:cs="Arial"/>
          <w:sz w:val="24"/>
          <w:szCs w:val="24"/>
        </w:rPr>
      </w:pPr>
      <w:r w:rsidRPr="00A37D02">
        <w:rPr>
          <w:rFonts w:ascii="Arial" w:hAnsi="Arial" w:cs="Arial"/>
          <w:b/>
          <w:bCs/>
          <w:sz w:val="24"/>
          <w:szCs w:val="24"/>
        </w:rPr>
        <w:t>Pre- and/o</w:t>
      </w:r>
      <w:r w:rsidR="00EE1F85" w:rsidRPr="00A37D02">
        <w:rPr>
          <w:rFonts w:ascii="Arial" w:hAnsi="Arial" w:cs="Arial"/>
          <w:b/>
          <w:bCs/>
          <w:sz w:val="24"/>
          <w:szCs w:val="24"/>
        </w:rPr>
        <w:t>r Co-</w:t>
      </w:r>
      <w:r w:rsidRPr="00A37D02">
        <w:rPr>
          <w:rFonts w:ascii="Arial" w:hAnsi="Arial" w:cs="Arial"/>
          <w:b/>
          <w:bCs/>
          <w:sz w:val="24"/>
          <w:szCs w:val="24"/>
        </w:rPr>
        <w:t>requisites</w:t>
      </w:r>
      <w:r w:rsidRPr="00A37D02">
        <w:rPr>
          <w:rFonts w:ascii="Arial" w:hAnsi="Arial" w:cs="Arial"/>
          <w:sz w:val="24"/>
          <w:szCs w:val="24"/>
        </w:rPr>
        <w:t>:</w:t>
      </w:r>
      <w:r w:rsidR="005269AB" w:rsidRPr="00A37D02">
        <w:rPr>
          <w:rFonts w:ascii="Arial" w:hAnsi="Arial" w:cs="Arial"/>
          <w:sz w:val="24"/>
          <w:szCs w:val="24"/>
        </w:rPr>
        <w:t xml:space="preserve"> </w:t>
      </w:r>
      <w:r w:rsidR="00A37D02" w:rsidRPr="00A37D02">
        <w:rPr>
          <w:rFonts w:ascii="Arial" w:hAnsi="Arial" w:cs="Arial"/>
          <w:sz w:val="24"/>
          <w:szCs w:val="24"/>
        </w:rPr>
        <w:t>(</w:t>
      </w:r>
      <w:r w:rsidR="00A37D02">
        <w:rPr>
          <w:rFonts w:ascii="Arial" w:hAnsi="Arial" w:cs="Arial"/>
          <w:sz w:val="24"/>
          <w:szCs w:val="24"/>
        </w:rPr>
        <w:t>from Master Syllabus and Catalog)</w:t>
      </w:r>
    </w:p>
    <w:p w:rsidR="00A769F4" w:rsidRPr="00A37D02" w:rsidRDefault="00A769F4" w:rsidP="005269AB">
      <w:pPr>
        <w:ind w:left="-450"/>
        <w:rPr>
          <w:rFonts w:ascii="Arial" w:hAnsi="Arial" w:cs="Arial"/>
          <w:sz w:val="24"/>
          <w:szCs w:val="24"/>
          <w:highlight w:val="yellow"/>
        </w:rPr>
      </w:pPr>
    </w:p>
    <w:p w:rsidR="00A769F4" w:rsidRPr="00A37D02" w:rsidRDefault="00A769F4" w:rsidP="005269AB">
      <w:pPr>
        <w:ind w:left="-450" w:right="-360"/>
        <w:rPr>
          <w:rFonts w:ascii="Arial" w:hAnsi="Arial" w:cs="Arial"/>
          <w:sz w:val="24"/>
          <w:szCs w:val="24"/>
        </w:rPr>
      </w:pPr>
      <w:r w:rsidRPr="00A37D02">
        <w:rPr>
          <w:rFonts w:ascii="Arial" w:hAnsi="Arial" w:cs="Arial"/>
          <w:sz w:val="24"/>
          <w:szCs w:val="24"/>
        </w:rPr>
        <w:t>Instructors may include a brief statement describing what is expected that students already know or are able to do coming into the course.</w:t>
      </w:r>
    </w:p>
    <w:p w:rsidR="00A769F4" w:rsidRPr="00A37D02" w:rsidRDefault="00A769F4" w:rsidP="005269AB">
      <w:pPr>
        <w:ind w:left="-450" w:right="-360"/>
        <w:rPr>
          <w:rFonts w:ascii="Arial" w:hAnsi="Arial" w:cs="Arial"/>
          <w:sz w:val="22"/>
          <w:szCs w:val="22"/>
        </w:rPr>
      </w:pPr>
    </w:p>
    <w:p w:rsidR="00A769F4" w:rsidRPr="00A37D02" w:rsidRDefault="00A769F4" w:rsidP="005269AB">
      <w:pPr>
        <w:ind w:left="-450" w:right="-360"/>
        <w:rPr>
          <w:rFonts w:ascii="Arial" w:hAnsi="Arial" w:cs="Arial"/>
          <w:sz w:val="24"/>
          <w:szCs w:val="24"/>
        </w:rPr>
      </w:pPr>
      <w:r w:rsidRPr="00A37D02">
        <w:rPr>
          <w:rFonts w:ascii="Arial" w:hAnsi="Arial" w:cs="Arial"/>
          <w:b/>
          <w:bCs/>
          <w:sz w:val="24"/>
          <w:szCs w:val="24"/>
        </w:rPr>
        <w:t>Course Goal</w:t>
      </w:r>
      <w:r w:rsidRPr="00A37D02">
        <w:rPr>
          <w:rFonts w:ascii="Arial" w:hAnsi="Arial" w:cs="Arial"/>
          <w:sz w:val="24"/>
          <w:szCs w:val="24"/>
        </w:rPr>
        <w:t>:  General statement of the purpose of the course; may indicate how consistent the course is with the College Mission and the needs of Delgado students; if appropriate, indicates program goals met by the course and the types of General Education Competencies/Characteristics developed as a result of learning in the course.</w:t>
      </w:r>
      <w:r w:rsidR="00A37D02">
        <w:rPr>
          <w:rFonts w:ascii="Arial" w:hAnsi="Arial" w:cs="Arial"/>
          <w:sz w:val="24"/>
          <w:szCs w:val="24"/>
        </w:rPr>
        <w:t xml:space="preserve"> (Use goal information from the Master Syllabus).</w:t>
      </w:r>
    </w:p>
    <w:p w:rsidR="00A769F4" w:rsidRPr="00A37D02" w:rsidRDefault="00A769F4" w:rsidP="005269AB">
      <w:pPr>
        <w:ind w:left="-450" w:right="-360"/>
        <w:rPr>
          <w:rFonts w:ascii="Arial" w:hAnsi="Arial" w:cs="Arial"/>
          <w:sz w:val="24"/>
          <w:szCs w:val="24"/>
        </w:rPr>
      </w:pPr>
    </w:p>
    <w:p w:rsidR="00A769F4" w:rsidRPr="00A37D02" w:rsidRDefault="00A769F4" w:rsidP="005269AB">
      <w:pPr>
        <w:ind w:left="-450" w:right="-360"/>
        <w:rPr>
          <w:rFonts w:ascii="Arial" w:hAnsi="Arial" w:cs="Arial"/>
          <w:sz w:val="24"/>
          <w:szCs w:val="24"/>
        </w:rPr>
      </w:pPr>
      <w:r w:rsidRPr="00A37D02">
        <w:rPr>
          <w:rFonts w:ascii="Arial" w:hAnsi="Arial" w:cs="Arial"/>
          <w:b/>
          <w:bCs/>
          <w:sz w:val="24"/>
          <w:szCs w:val="24"/>
        </w:rPr>
        <w:t>Student Learning Outcomes</w:t>
      </w:r>
      <w:r w:rsidRPr="00A37D02">
        <w:rPr>
          <w:rFonts w:ascii="Arial" w:hAnsi="Arial" w:cs="Arial"/>
          <w:sz w:val="24"/>
          <w:szCs w:val="24"/>
        </w:rPr>
        <w:t>:  These are the overarching course outcomes in the format, "</w:t>
      </w:r>
      <w:r w:rsidR="00A37D02">
        <w:rPr>
          <w:rFonts w:ascii="Arial" w:hAnsi="Arial" w:cs="Arial"/>
          <w:sz w:val="24"/>
          <w:szCs w:val="24"/>
        </w:rPr>
        <w:t>Upon successful completion of this course, the learner will be able to ….” and are copied from the Master Syllabus for the course</w:t>
      </w:r>
      <w:r w:rsidRPr="00A37D02">
        <w:rPr>
          <w:rFonts w:ascii="Arial" w:hAnsi="Arial" w:cs="Arial"/>
          <w:sz w:val="24"/>
          <w:szCs w:val="24"/>
        </w:rPr>
        <w:t>.</w:t>
      </w:r>
      <w:r w:rsidR="00A37D02">
        <w:rPr>
          <w:rFonts w:ascii="Arial" w:hAnsi="Arial" w:cs="Arial"/>
          <w:sz w:val="24"/>
          <w:szCs w:val="24"/>
        </w:rPr>
        <w:t xml:space="preserve">  The instructor may also add outcomes in oral communication, writing, critical thinking, and problem-solving skills.</w:t>
      </w:r>
    </w:p>
    <w:p w:rsidR="00A769F4" w:rsidRPr="00A37D02" w:rsidRDefault="00A769F4" w:rsidP="005269AB">
      <w:pPr>
        <w:ind w:left="-450" w:right="-360"/>
        <w:rPr>
          <w:rFonts w:ascii="Arial" w:hAnsi="Arial" w:cs="Arial"/>
          <w:sz w:val="24"/>
          <w:szCs w:val="24"/>
        </w:rPr>
      </w:pPr>
    </w:p>
    <w:p w:rsidR="00230293" w:rsidRPr="00A37D02" w:rsidRDefault="00A769F4" w:rsidP="005269AB">
      <w:pPr>
        <w:ind w:left="-450" w:right="-360"/>
        <w:rPr>
          <w:rFonts w:ascii="Arial" w:hAnsi="Arial" w:cs="Arial"/>
          <w:sz w:val="12"/>
          <w:szCs w:val="12"/>
        </w:rPr>
      </w:pPr>
      <w:r w:rsidRPr="00A37D02">
        <w:rPr>
          <w:rFonts w:ascii="Arial" w:hAnsi="Arial" w:cs="Arial"/>
          <w:b/>
          <w:bCs/>
          <w:sz w:val="24"/>
          <w:szCs w:val="24"/>
        </w:rPr>
        <w:t>Course Content and Unit or Topic Outcomes</w:t>
      </w:r>
      <w:r w:rsidRPr="00A37D02">
        <w:rPr>
          <w:rFonts w:ascii="Arial" w:hAnsi="Arial" w:cs="Arial"/>
          <w:sz w:val="24"/>
          <w:szCs w:val="24"/>
        </w:rPr>
        <w:t xml:space="preserve">:  This section provides students with a weekly or daily schedule of classes. It lists the assignments and learning activities for each Unit or Topic of the course, including specific outcomes expected from learning in each area and exams or assessments of learning in each area. These specific outcomes may be an elaboration of course level SLOs listed on the Master Syllabus, providing greater detail at the Unit or Topic level. The following sample format may be used for this section: </w:t>
      </w:r>
      <w:r w:rsidR="005269AB" w:rsidRPr="00A37D02">
        <w:rPr>
          <w:rFonts w:ascii="Arial" w:hAnsi="Arial" w:cs="Arial"/>
          <w:sz w:val="24"/>
          <w:szCs w:val="24"/>
        </w:rPr>
        <w:br/>
      </w:r>
    </w:p>
    <w:tbl>
      <w:tblPr>
        <w:tblW w:w="102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97"/>
        <w:gridCol w:w="3840"/>
        <w:gridCol w:w="2280"/>
        <w:gridCol w:w="2265"/>
      </w:tblGrid>
      <w:tr w:rsidR="005269AB" w:rsidRPr="00A37D02" w:rsidTr="005269AB">
        <w:trPr>
          <w:jc w:val="center"/>
        </w:trPr>
        <w:tc>
          <w:tcPr>
            <w:tcW w:w="1897" w:type="dxa"/>
          </w:tcPr>
          <w:p w:rsidR="005269AB" w:rsidRPr="00A37D02" w:rsidRDefault="005269AB" w:rsidP="005269AB">
            <w:pPr>
              <w:rPr>
                <w:rFonts w:ascii="Arial" w:hAnsi="Arial" w:cs="Arial"/>
                <w:sz w:val="22"/>
                <w:szCs w:val="22"/>
              </w:rPr>
            </w:pPr>
            <w:r w:rsidRPr="00A37D02">
              <w:rPr>
                <w:rFonts w:ascii="Arial" w:hAnsi="Arial" w:cs="Arial"/>
                <w:sz w:val="22"/>
                <w:szCs w:val="22"/>
              </w:rPr>
              <w:t>Date or Week #</w:t>
            </w:r>
          </w:p>
        </w:tc>
        <w:tc>
          <w:tcPr>
            <w:tcW w:w="3840" w:type="dxa"/>
          </w:tcPr>
          <w:p w:rsidR="005269AB" w:rsidRPr="00A37D02" w:rsidRDefault="005269AB" w:rsidP="005269AB">
            <w:pPr>
              <w:rPr>
                <w:rFonts w:ascii="Arial" w:hAnsi="Arial" w:cs="Arial"/>
                <w:sz w:val="22"/>
                <w:szCs w:val="22"/>
              </w:rPr>
            </w:pPr>
            <w:r w:rsidRPr="00A37D02">
              <w:rPr>
                <w:rFonts w:ascii="Arial" w:hAnsi="Arial" w:cs="Arial"/>
                <w:sz w:val="22"/>
                <w:szCs w:val="22"/>
              </w:rPr>
              <w:t>Unit/Topic and Learning outcome. “As a result of learning in this section of the course, you will be able to…”</w:t>
            </w:r>
          </w:p>
        </w:tc>
        <w:tc>
          <w:tcPr>
            <w:tcW w:w="2280" w:type="dxa"/>
          </w:tcPr>
          <w:p w:rsidR="005269AB" w:rsidRPr="00A37D02" w:rsidRDefault="005269AB" w:rsidP="005269AB">
            <w:pPr>
              <w:rPr>
                <w:rFonts w:ascii="Arial" w:hAnsi="Arial" w:cs="Arial"/>
                <w:sz w:val="22"/>
                <w:szCs w:val="22"/>
              </w:rPr>
            </w:pPr>
            <w:r w:rsidRPr="00A37D02">
              <w:rPr>
                <w:rFonts w:ascii="Arial" w:hAnsi="Arial" w:cs="Arial"/>
                <w:sz w:val="22"/>
                <w:szCs w:val="22"/>
              </w:rPr>
              <w:t>Learning Activities and Assignments</w:t>
            </w:r>
          </w:p>
        </w:tc>
        <w:tc>
          <w:tcPr>
            <w:tcW w:w="2265" w:type="dxa"/>
          </w:tcPr>
          <w:p w:rsidR="005269AB" w:rsidRPr="00A37D02" w:rsidRDefault="005269AB" w:rsidP="005269AB">
            <w:pPr>
              <w:ind w:left="-16"/>
              <w:rPr>
                <w:rFonts w:ascii="Arial" w:hAnsi="Arial" w:cs="Arial"/>
                <w:sz w:val="22"/>
                <w:szCs w:val="22"/>
              </w:rPr>
            </w:pPr>
            <w:r w:rsidRPr="00A37D02">
              <w:rPr>
                <w:rFonts w:ascii="Arial" w:hAnsi="Arial" w:cs="Arial"/>
                <w:sz w:val="22"/>
                <w:szCs w:val="22"/>
              </w:rPr>
              <w:t>Learning Assessment, Tests or Exams</w:t>
            </w:r>
          </w:p>
        </w:tc>
      </w:tr>
    </w:tbl>
    <w:p w:rsidR="000D2C43" w:rsidRPr="00A37D02" w:rsidRDefault="005269AB" w:rsidP="005269AB">
      <w:pPr>
        <w:ind w:left="-450" w:right="-360"/>
        <w:jc w:val="right"/>
        <w:rPr>
          <w:rFonts w:ascii="Arial" w:hAnsi="Arial" w:cs="Arial"/>
          <w:sz w:val="24"/>
          <w:szCs w:val="24"/>
        </w:rPr>
      </w:pPr>
      <w:r w:rsidRPr="00A37D02">
        <w:rPr>
          <w:rFonts w:ascii="Arial" w:hAnsi="Arial" w:cs="Arial"/>
          <w:bCs/>
          <w:i/>
          <w:sz w:val="12"/>
          <w:szCs w:val="12"/>
        </w:rPr>
        <w:br/>
      </w:r>
      <w:r w:rsidR="000D2C43" w:rsidRPr="00A37D02">
        <w:rPr>
          <w:rFonts w:ascii="Arial" w:hAnsi="Arial" w:cs="Arial"/>
          <w:bCs/>
          <w:i/>
          <w:sz w:val="22"/>
          <w:szCs w:val="22"/>
        </w:rPr>
        <w:t>(continued)</w:t>
      </w:r>
    </w:p>
    <w:p w:rsidR="001329CA" w:rsidRDefault="001329CA" w:rsidP="005269AB">
      <w:pPr>
        <w:ind w:left="-450"/>
        <w:jc w:val="right"/>
        <w:rPr>
          <w:rFonts w:ascii="Arial" w:hAnsi="Arial" w:cs="Arial"/>
          <w:i/>
          <w:iCs/>
        </w:rPr>
      </w:pPr>
    </w:p>
    <w:p w:rsidR="000D2C43" w:rsidRPr="00A37D02" w:rsidRDefault="005269AB" w:rsidP="005269AB">
      <w:pPr>
        <w:ind w:left="-450"/>
        <w:jc w:val="right"/>
        <w:rPr>
          <w:rFonts w:ascii="Arial" w:hAnsi="Arial" w:cs="Arial"/>
          <w:sz w:val="10"/>
          <w:szCs w:val="10"/>
        </w:rPr>
      </w:pPr>
      <w:bookmarkStart w:id="0" w:name="_GoBack"/>
      <w:bookmarkEnd w:id="0"/>
      <w:r w:rsidRPr="00A37D02">
        <w:rPr>
          <w:rFonts w:ascii="Arial" w:hAnsi="Arial" w:cs="Arial"/>
          <w:i/>
          <w:iCs/>
        </w:rPr>
        <w:br/>
      </w:r>
    </w:p>
    <w:p w:rsidR="00A769F4" w:rsidRPr="00A37D02" w:rsidRDefault="00A769F4" w:rsidP="005269AB">
      <w:pPr>
        <w:ind w:left="-450"/>
        <w:rPr>
          <w:rFonts w:ascii="Arial" w:hAnsi="Arial" w:cs="Arial"/>
          <w:sz w:val="24"/>
          <w:szCs w:val="24"/>
        </w:rPr>
      </w:pPr>
      <w:r w:rsidRPr="00A37D02">
        <w:rPr>
          <w:rFonts w:ascii="Arial" w:hAnsi="Arial" w:cs="Arial"/>
          <w:b/>
          <w:bCs/>
          <w:sz w:val="24"/>
          <w:szCs w:val="24"/>
        </w:rPr>
        <w:t>Texts, Readings and Other Educational Resources:</w:t>
      </w:r>
      <w:r w:rsidRPr="00A37D02">
        <w:rPr>
          <w:rFonts w:ascii="Arial" w:hAnsi="Arial" w:cs="Arial"/>
          <w:sz w:val="24"/>
          <w:szCs w:val="24"/>
        </w:rPr>
        <w:t xml:space="preserve">  Required texts for purchase, supplementary texts,</w:t>
      </w:r>
      <w:r w:rsidR="00230293" w:rsidRPr="00A37D02">
        <w:rPr>
          <w:rFonts w:ascii="Arial" w:hAnsi="Arial" w:cs="Arial"/>
          <w:sz w:val="24"/>
          <w:szCs w:val="24"/>
        </w:rPr>
        <w:t xml:space="preserve"> </w:t>
      </w:r>
      <w:r w:rsidRPr="00A37D02">
        <w:rPr>
          <w:rFonts w:ascii="Arial" w:hAnsi="Arial" w:cs="Arial"/>
          <w:sz w:val="24"/>
          <w:szCs w:val="24"/>
        </w:rPr>
        <w:t>library readings, websites, audio-visual/computer materials, supplies or special equipment, and educational resources (e.g., availability of tutoring, learning resource centers, and computer labs).</w:t>
      </w:r>
    </w:p>
    <w:p w:rsidR="00A769F4" w:rsidRPr="00A37D02" w:rsidRDefault="00A769F4" w:rsidP="005269AB">
      <w:pPr>
        <w:ind w:left="-450"/>
        <w:rPr>
          <w:rFonts w:ascii="Arial" w:hAnsi="Arial" w:cs="Arial"/>
          <w:sz w:val="16"/>
          <w:szCs w:val="16"/>
        </w:rPr>
      </w:pPr>
    </w:p>
    <w:p w:rsidR="00A769F4" w:rsidRPr="00A37D02" w:rsidRDefault="00A769F4" w:rsidP="005269AB">
      <w:pPr>
        <w:ind w:left="-450"/>
        <w:rPr>
          <w:rFonts w:ascii="Arial" w:hAnsi="Arial" w:cs="Arial"/>
          <w:sz w:val="24"/>
          <w:szCs w:val="24"/>
        </w:rPr>
      </w:pPr>
      <w:r w:rsidRPr="00A37D02">
        <w:rPr>
          <w:rFonts w:ascii="Arial" w:hAnsi="Arial" w:cs="Arial"/>
          <w:b/>
          <w:bCs/>
          <w:sz w:val="24"/>
          <w:szCs w:val="24"/>
        </w:rPr>
        <w:t>Assessment</w:t>
      </w:r>
      <w:r w:rsidRPr="00A37D02">
        <w:rPr>
          <w:rFonts w:ascii="Arial" w:hAnsi="Arial" w:cs="Arial"/>
          <w:sz w:val="24"/>
          <w:szCs w:val="24"/>
        </w:rPr>
        <w:t>:  Explain how student learning will be monitored and measured.  Specify expectations of students.  Include assessment objectives (student knowledge, skills, attitude, and behavior); specify outcomes criteria and include grading rubrics to clarify expectations and levels of quality. Explain the grading rationale.</w:t>
      </w:r>
    </w:p>
    <w:p w:rsidR="00A769F4" w:rsidRPr="00A37D02" w:rsidRDefault="00A769F4" w:rsidP="005269AB">
      <w:pPr>
        <w:ind w:left="-450"/>
        <w:rPr>
          <w:rFonts w:ascii="Arial" w:hAnsi="Arial" w:cs="Arial"/>
          <w:sz w:val="16"/>
          <w:szCs w:val="16"/>
        </w:rPr>
      </w:pPr>
    </w:p>
    <w:p w:rsidR="00A769F4" w:rsidRPr="00A37D02" w:rsidRDefault="00A769F4" w:rsidP="005269AB">
      <w:pPr>
        <w:ind w:left="-450"/>
        <w:rPr>
          <w:rFonts w:ascii="Arial" w:hAnsi="Arial" w:cs="Arial"/>
          <w:sz w:val="24"/>
          <w:szCs w:val="24"/>
        </w:rPr>
      </w:pPr>
      <w:r w:rsidRPr="00A37D02">
        <w:rPr>
          <w:rFonts w:ascii="Arial" w:hAnsi="Arial" w:cs="Arial"/>
          <w:b/>
          <w:sz w:val="24"/>
          <w:szCs w:val="24"/>
        </w:rPr>
        <w:t>Teaching/Learning Methods:</w:t>
      </w:r>
      <w:r w:rsidRPr="00A37D02">
        <w:rPr>
          <w:rFonts w:ascii="Arial" w:hAnsi="Arial" w:cs="Arial"/>
          <w:sz w:val="24"/>
          <w:szCs w:val="24"/>
        </w:rPr>
        <w:t xml:space="preserve"> Instructors may choose to inform students of the basic structure of the course, i.e. lecture, PowerPoint, group discussion, collaborative learning, one-on-one coaching, etc.</w:t>
      </w:r>
    </w:p>
    <w:p w:rsidR="00A769F4" w:rsidRPr="00A37D02" w:rsidRDefault="00A769F4" w:rsidP="005269AB">
      <w:pPr>
        <w:ind w:left="-450"/>
        <w:rPr>
          <w:rFonts w:ascii="Arial" w:hAnsi="Arial" w:cs="Arial"/>
          <w:sz w:val="16"/>
          <w:szCs w:val="16"/>
        </w:rPr>
      </w:pPr>
    </w:p>
    <w:p w:rsidR="00B814ED" w:rsidRDefault="005269AB" w:rsidP="009C5312">
      <w:pPr>
        <w:pStyle w:val="ListParagraph"/>
        <w:ind w:left="-450"/>
        <w:rPr>
          <w:rFonts w:ascii="Arial" w:hAnsi="Arial" w:cs="Arial"/>
          <w:color w:val="202020"/>
          <w:sz w:val="23"/>
          <w:szCs w:val="23"/>
        </w:rPr>
      </w:pPr>
      <w:r w:rsidRPr="00A37D02">
        <w:rPr>
          <w:rFonts w:ascii="Arial" w:hAnsi="Arial" w:cs="Arial"/>
          <w:b/>
          <w:bCs/>
          <w:sz w:val="23"/>
          <w:szCs w:val="23"/>
        </w:rPr>
        <w:t xml:space="preserve">Disability Statement: </w:t>
      </w:r>
      <w:r w:rsidRPr="00A37D02">
        <w:rPr>
          <w:rFonts w:ascii="Arial" w:eastAsia="Times New Roman" w:hAnsi="Arial" w:cs="Arial"/>
          <w:bCs/>
          <w:color w:val="000000"/>
          <w:sz w:val="23"/>
          <w:szCs w:val="23"/>
          <w:lang w:val="en"/>
        </w:rPr>
        <w:t>It is the general policy of Delgado Community College to provide an equal opportunity for academic success to all students. Reasonable accommodations for a student with a disability will be made provided the student has self-identified with the Office of Disability Services and has provided the required documentation. Instructors will appropriately modify their methods of instruction, course and examination requirements and general procedures to accommodate the special needs of the student provided the academic integrity of the course or examination is not violated and the accommodation does not jeopardize the health and welfare of all students. Accommodations will not be made without the letter of accommodation from the Office of Disability Services. </w:t>
      </w:r>
      <w:r w:rsidRPr="00A37D02">
        <w:rPr>
          <w:rFonts w:ascii="Arial" w:eastAsia="Times New Roman" w:hAnsi="Arial" w:cs="Arial"/>
          <w:color w:val="212121"/>
          <w:sz w:val="23"/>
          <w:szCs w:val="23"/>
          <w:lang w:val="en"/>
        </w:rPr>
        <w:t>{</w:t>
      </w:r>
      <w:hyperlink r:id="rId10" w:history="1">
        <w:r w:rsidRPr="00A37D02">
          <w:rPr>
            <w:rStyle w:val="Hyperlink"/>
            <w:rFonts w:ascii="Arial" w:eastAsia="Times New Roman" w:hAnsi="Arial" w:cs="Arial"/>
            <w:sz w:val="23"/>
            <w:szCs w:val="23"/>
            <w:lang w:val="en"/>
          </w:rPr>
          <w:t>Contact Information</w:t>
        </w:r>
      </w:hyperlink>
      <w:r w:rsidRPr="00A37D02">
        <w:rPr>
          <w:rFonts w:ascii="Arial" w:eastAsia="Times New Roman" w:hAnsi="Arial" w:cs="Arial"/>
          <w:color w:val="212121"/>
          <w:sz w:val="23"/>
          <w:szCs w:val="23"/>
          <w:lang w:val="en"/>
        </w:rPr>
        <w:t xml:space="preserve"> </w:t>
      </w:r>
      <w:r w:rsidR="009C5312">
        <w:rPr>
          <w:rFonts w:ascii="Arial" w:hAnsi="Arial" w:cs="Arial"/>
          <w:color w:val="202020"/>
          <w:sz w:val="23"/>
          <w:szCs w:val="23"/>
        </w:rPr>
        <w:t>unique to campus/site, and updated each semester is included here.</w:t>
      </w:r>
      <w:r w:rsidR="009C5312" w:rsidRPr="009F1C98">
        <w:rPr>
          <w:rFonts w:ascii="Arial" w:hAnsi="Arial" w:cs="Arial"/>
          <w:color w:val="202020"/>
          <w:sz w:val="23"/>
          <w:szCs w:val="23"/>
        </w:rPr>
        <w:t>}</w:t>
      </w:r>
    </w:p>
    <w:p w:rsidR="009C5312" w:rsidRPr="00A37D02" w:rsidRDefault="009C5312" w:rsidP="009C5312">
      <w:pPr>
        <w:pStyle w:val="ListParagraph"/>
        <w:ind w:left="-450"/>
        <w:rPr>
          <w:rFonts w:ascii="Arial" w:hAnsi="Arial" w:cs="Arial"/>
          <w:i/>
          <w:iCs/>
          <w:sz w:val="16"/>
          <w:szCs w:val="16"/>
        </w:rPr>
      </w:pPr>
    </w:p>
    <w:p w:rsidR="00B814ED" w:rsidRPr="00A37D02" w:rsidRDefault="00B814ED" w:rsidP="005269AB">
      <w:pPr>
        <w:pStyle w:val="ListParagraph"/>
        <w:ind w:left="-450"/>
        <w:rPr>
          <w:rFonts w:ascii="Arial" w:hAnsi="Arial" w:cs="Arial"/>
          <w:b/>
          <w:bCs/>
          <w:iCs/>
        </w:rPr>
      </w:pPr>
      <w:r w:rsidRPr="00A37D02">
        <w:rPr>
          <w:rFonts w:ascii="Arial" w:hAnsi="Arial" w:cs="Arial"/>
          <w:b/>
          <w:bCs/>
          <w:iCs/>
        </w:rPr>
        <w:t xml:space="preserve">Academic Honesty Statement: </w:t>
      </w:r>
      <w:r w:rsidRPr="00A37D02">
        <w:rPr>
          <w:rFonts w:ascii="Arial" w:hAnsi="Arial" w:cs="Arial"/>
          <w:iCs/>
        </w:rPr>
        <w:t xml:space="preserve">Delgado Community College requires that students adhere to the highest standards of academic integrity. Students are entrusted to be honest in every phase of their academic life and to present as their own work only that which is genuinely theirs. Cheating, plagiarism, violation of test conditions, complicity in dishonest behavior, or other falsification of academic work is a serious breach of College standards. </w:t>
      </w:r>
    </w:p>
    <w:p w:rsidR="00B814ED" w:rsidRPr="00A37D02" w:rsidRDefault="00B814ED" w:rsidP="005269AB">
      <w:pPr>
        <w:pStyle w:val="ListParagraph"/>
        <w:ind w:left="-450"/>
        <w:rPr>
          <w:rFonts w:ascii="Arial" w:hAnsi="Arial" w:cs="Arial"/>
          <w:iCs/>
          <w:sz w:val="16"/>
          <w:szCs w:val="16"/>
        </w:rPr>
      </w:pPr>
    </w:p>
    <w:p w:rsidR="00B814ED" w:rsidRPr="00A37D02" w:rsidRDefault="00B814ED" w:rsidP="005269AB">
      <w:pPr>
        <w:pStyle w:val="ListParagraph"/>
        <w:ind w:left="-450"/>
        <w:rPr>
          <w:rFonts w:ascii="Arial" w:hAnsi="Arial" w:cs="Arial"/>
          <w:iCs/>
        </w:rPr>
      </w:pPr>
      <w:r w:rsidRPr="00A37D02">
        <w:rPr>
          <w:rFonts w:ascii="Arial" w:hAnsi="Arial" w:cs="Arial"/>
          <w:iCs/>
        </w:rPr>
        <w:t>Plagiarism is defined as any attempt to represent the work of another as one's own original work. More specifically, plagiarism is the direct appropriation of the language, thoughts, or ideas of another--either literally or in paraphrase--without appropriate notation on the source and in such fashion as to imply that the work is one's own original work.</w:t>
      </w:r>
    </w:p>
    <w:p w:rsidR="00B814ED" w:rsidRPr="00A37D02" w:rsidRDefault="00B814ED" w:rsidP="005269AB">
      <w:pPr>
        <w:pStyle w:val="ListParagraph"/>
        <w:ind w:left="-450"/>
        <w:rPr>
          <w:rFonts w:ascii="Arial" w:hAnsi="Arial" w:cs="Arial"/>
          <w:iCs/>
          <w:sz w:val="16"/>
          <w:szCs w:val="16"/>
        </w:rPr>
      </w:pPr>
    </w:p>
    <w:p w:rsidR="00B814ED" w:rsidRPr="00A37D02" w:rsidRDefault="00B814ED" w:rsidP="005269AB">
      <w:pPr>
        <w:pStyle w:val="ListParagraph"/>
        <w:ind w:left="-450"/>
        <w:rPr>
          <w:rFonts w:ascii="Arial" w:hAnsi="Arial" w:cs="Arial"/>
          <w:iCs/>
          <w:sz w:val="16"/>
          <w:szCs w:val="16"/>
        </w:rPr>
      </w:pPr>
      <w:r w:rsidRPr="00A37D02">
        <w:rPr>
          <w:rFonts w:ascii="Arial" w:hAnsi="Arial" w:cs="Arial"/>
          <w:iCs/>
        </w:rPr>
        <w:t xml:space="preserve">Depending upon the nature of the case, a student guilty of academic dishonesty may receive penalties ranging from a grade of "F" for the work submitted to expulsion from the College. Such penalties may be of both an academic and disciplinary nature.  Please see the </w:t>
      </w:r>
      <w:r w:rsidRPr="00A37D02">
        <w:rPr>
          <w:rFonts w:ascii="Arial" w:hAnsi="Arial" w:cs="Arial"/>
          <w:i/>
          <w:iCs/>
        </w:rPr>
        <w:t>College Catalog</w:t>
      </w:r>
      <w:r w:rsidRPr="00A37D02">
        <w:rPr>
          <w:rFonts w:ascii="Arial" w:hAnsi="Arial" w:cs="Arial"/>
          <w:iCs/>
        </w:rPr>
        <w:t xml:space="preserve"> for additional information.</w:t>
      </w:r>
      <w:r w:rsidR="000D2C43" w:rsidRPr="00A37D02">
        <w:rPr>
          <w:rFonts w:ascii="Arial" w:hAnsi="Arial" w:cs="Arial"/>
          <w:iCs/>
        </w:rPr>
        <w:br/>
      </w:r>
      <w:r w:rsidRPr="00A37D02">
        <w:rPr>
          <w:rFonts w:ascii="Arial" w:hAnsi="Arial" w:cs="Arial"/>
          <w:iCs/>
          <w:sz w:val="16"/>
          <w:szCs w:val="16"/>
        </w:rPr>
        <w:t xml:space="preserve">  </w:t>
      </w:r>
    </w:p>
    <w:p w:rsidR="00A769F4" w:rsidRPr="00A37D02" w:rsidRDefault="00A769F4" w:rsidP="005269AB">
      <w:pPr>
        <w:ind w:left="-450"/>
        <w:rPr>
          <w:rFonts w:ascii="Arial" w:hAnsi="Arial" w:cs="Arial"/>
          <w:sz w:val="16"/>
          <w:szCs w:val="16"/>
        </w:rPr>
      </w:pPr>
      <w:r w:rsidRPr="00A37D02">
        <w:rPr>
          <w:rFonts w:ascii="Arial" w:hAnsi="Arial" w:cs="Arial"/>
          <w:b/>
          <w:bCs/>
          <w:sz w:val="24"/>
          <w:szCs w:val="24"/>
        </w:rPr>
        <w:t>College and Classroom Policies</w:t>
      </w:r>
      <w:r w:rsidRPr="00A37D02">
        <w:rPr>
          <w:rFonts w:ascii="Arial" w:hAnsi="Arial" w:cs="Arial"/>
          <w:sz w:val="24"/>
          <w:szCs w:val="24"/>
        </w:rPr>
        <w:t>:  Instructors are encouraged to include policies and procedures regarding attendance, discipline, make-up exams, etc., in their individual course syllabi.</w:t>
      </w:r>
      <w:r w:rsidRPr="00A37D02">
        <w:rPr>
          <w:rFonts w:ascii="Arial" w:hAnsi="Arial" w:cs="Arial"/>
          <w:sz w:val="24"/>
          <w:szCs w:val="24"/>
        </w:rPr>
        <w:tab/>
      </w:r>
      <w:r w:rsidR="005269AB" w:rsidRPr="00A37D02">
        <w:rPr>
          <w:rFonts w:ascii="Arial" w:hAnsi="Arial" w:cs="Arial"/>
          <w:sz w:val="24"/>
          <w:szCs w:val="24"/>
        </w:rPr>
        <w:br/>
      </w:r>
    </w:p>
    <w:p w:rsidR="005269AB" w:rsidRPr="00A37D02" w:rsidRDefault="005269AB" w:rsidP="005269AB">
      <w:pPr>
        <w:pStyle w:val="ListParagraph"/>
        <w:ind w:left="-450"/>
        <w:rPr>
          <w:rFonts w:ascii="Arial" w:hAnsi="Arial" w:cs="Arial"/>
          <w:iCs/>
          <w:sz w:val="23"/>
          <w:szCs w:val="23"/>
        </w:rPr>
      </w:pPr>
      <w:r w:rsidRPr="00A37D02">
        <w:rPr>
          <w:rFonts w:ascii="Arial" w:hAnsi="Arial" w:cs="Arial"/>
          <w:b/>
          <w:sz w:val="23"/>
          <w:szCs w:val="23"/>
        </w:rPr>
        <w:t xml:space="preserve">Title IX Statement: </w:t>
      </w:r>
      <w:r w:rsidRPr="00A37D02">
        <w:rPr>
          <w:rFonts w:ascii="Arial" w:eastAsia="Times New Roman" w:hAnsi="Arial" w:cs="Arial"/>
          <w:color w:val="212121"/>
          <w:sz w:val="23"/>
          <w:szCs w:val="23"/>
        </w:rPr>
        <w:t xml:space="preserve">Delgado Community College is committed to creating and maintaining an environment in which sexual violence against men and women is not tolerated. Intervening in such instances helps to foster a safe environment for all, while sending a message that </w:t>
      </w:r>
      <w:r w:rsidR="00D104F0" w:rsidRPr="00A37D02">
        <w:rPr>
          <w:rFonts w:ascii="Arial" w:eastAsia="Times New Roman" w:hAnsi="Arial" w:cs="Arial"/>
          <w:color w:val="212121"/>
          <w:sz w:val="23"/>
          <w:szCs w:val="23"/>
        </w:rPr>
        <w:t>t</w:t>
      </w:r>
      <w:r w:rsidRPr="00A37D02">
        <w:rPr>
          <w:rFonts w:ascii="Arial" w:eastAsia="Times New Roman" w:hAnsi="Arial" w:cs="Arial"/>
          <w:color w:val="212121"/>
          <w:sz w:val="23"/>
          <w:szCs w:val="23"/>
        </w:rPr>
        <w:t>his kind of behavior will not be tolerated and is unacceptable in our community. </w:t>
      </w:r>
      <w:r w:rsidRPr="00A37D02">
        <w:rPr>
          <w:rFonts w:ascii="Arial" w:eastAsia="Times New Roman" w:hAnsi="Arial" w:cs="Arial"/>
          <w:color w:val="212121"/>
          <w:sz w:val="23"/>
          <w:szCs w:val="23"/>
          <w:lang w:val="en"/>
        </w:rPr>
        <w:t>As part of its commitment to providing an educational environment free from discrimination, Delgado Community College complies with Title IX of the Education Amendments, which prohibits discrimination and harassment based upon sex in an institution’s education programs and activities. Title IX prohibits sexual harassment, including sexual violence, of students at Delgado Community College sponsored activities and programs whether occurring on-campus or off-campus. {</w:t>
      </w:r>
      <w:hyperlink r:id="rId11" w:history="1">
        <w:r w:rsidRPr="00A37D02">
          <w:rPr>
            <w:rStyle w:val="Hyperlink"/>
            <w:rFonts w:ascii="Arial" w:eastAsia="Times New Roman" w:hAnsi="Arial" w:cs="Arial"/>
            <w:sz w:val="23"/>
            <w:szCs w:val="23"/>
            <w:lang w:val="en"/>
          </w:rPr>
          <w:t>Contact Information</w:t>
        </w:r>
      </w:hyperlink>
      <w:r w:rsidRPr="00A37D02">
        <w:rPr>
          <w:rFonts w:ascii="Arial" w:eastAsia="Times New Roman" w:hAnsi="Arial" w:cs="Arial"/>
          <w:color w:val="212121"/>
          <w:sz w:val="23"/>
          <w:szCs w:val="23"/>
          <w:lang w:val="en"/>
        </w:rPr>
        <w:t xml:space="preserve"> </w:t>
      </w:r>
      <w:r w:rsidR="009C5312">
        <w:rPr>
          <w:rFonts w:ascii="Arial" w:hAnsi="Arial" w:cs="Arial"/>
          <w:color w:val="202020"/>
          <w:sz w:val="23"/>
          <w:szCs w:val="23"/>
        </w:rPr>
        <w:t>unique to campus/site, and updated each semester is included here</w:t>
      </w:r>
      <w:r w:rsidR="00561371" w:rsidRPr="00A37D02">
        <w:rPr>
          <w:rFonts w:ascii="Arial" w:eastAsia="Times New Roman" w:hAnsi="Arial" w:cs="Arial"/>
          <w:color w:val="212121"/>
          <w:sz w:val="23"/>
          <w:szCs w:val="23"/>
          <w:lang w:val="en"/>
        </w:rPr>
        <w:t>.</w:t>
      </w:r>
      <w:r w:rsidRPr="00A37D02">
        <w:rPr>
          <w:rFonts w:ascii="Arial" w:eastAsia="Times New Roman" w:hAnsi="Arial" w:cs="Arial"/>
          <w:color w:val="212121"/>
          <w:sz w:val="23"/>
          <w:szCs w:val="23"/>
          <w:lang w:val="en"/>
        </w:rPr>
        <w:t>}</w:t>
      </w:r>
    </w:p>
    <w:p w:rsidR="005269AB" w:rsidRDefault="005269AB" w:rsidP="000D2C43">
      <w:pPr>
        <w:jc w:val="right"/>
        <w:rPr>
          <w:rFonts w:ascii="Georgia" w:hAnsi="Georgia"/>
          <w:i/>
          <w:iCs/>
          <w:sz w:val="18"/>
          <w:szCs w:val="18"/>
        </w:rPr>
      </w:pPr>
    </w:p>
    <w:p w:rsidR="000D2C43" w:rsidRPr="005C67F8" w:rsidRDefault="000D2C43" w:rsidP="000D2C43">
      <w:pPr>
        <w:jc w:val="right"/>
        <w:rPr>
          <w:rFonts w:ascii="Arial" w:hAnsi="Arial" w:cs="Arial"/>
          <w:i/>
          <w:iCs/>
          <w:sz w:val="18"/>
          <w:szCs w:val="18"/>
        </w:rPr>
      </w:pPr>
      <w:r w:rsidRPr="005C67F8">
        <w:rPr>
          <w:rFonts w:ascii="Arial" w:hAnsi="Arial" w:cs="Arial"/>
          <w:i/>
          <w:iCs/>
          <w:sz w:val="18"/>
          <w:szCs w:val="18"/>
        </w:rPr>
        <w:t>AA-1503.1A Course Syllabus Format Approved:</w:t>
      </w:r>
    </w:p>
    <w:p w:rsidR="00230293" w:rsidRDefault="003C3407" w:rsidP="003C3407">
      <w:pPr>
        <w:jc w:val="right"/>
        <w:rPr>
          <w:i/>
          <w:iCs/>
        </w:rPr>
      </w:pPr>
      <w:r w:rsidRPr="005C67F8">
        <w:rPr>
          <w:rFonts w:ascii="Arial" w:hAnsi="Arial" w:cs="Arial"/>
          <w:i/>
          <w:iCs/>
          <w:sz w:val="18"/>
          <w:szCs w:val="18"/>
        </w:rPr>
        <w:t>Curriculum Committee 9/29/17, Vice Chancellor for Academic Affairs 11/</w:t>
      </w:r>
      <w:r w:rsidR="00DC306A" w:rsidRPr="005C67F8">
        <w:rPr>
          <w:rFonts w:ascii="Arial" w:hAnsi="Arial" w:cs="Arial"/>
          <w:i/>
          <w:iCs/>
          <w:sz w:val="18"/>
          <w:szCs w:val="18"/>
        </w:rPr>
        <w:t>20</w:t>
      </w:r>
      <w:r w:rsidRPr="005C67F8">
        <w:rPr>
          <w:rFonts w:ascii="Arial" w:hAnsi="Arial" w:cs="Arial"/>
          <w:i/>
          <w:iCs/>
          <w:sz w:val="18"/>
          <w:szCs w:val="18"/>
        </w:rPr>
        <w:t>/17</w:t>
      </w:r>
    </w:p>
    <w:sectPr w:rsidR="00230293" w:rsidSect="00CE0CD7">
      <w:headerReference w:type="even" r:id="rId12"/>
      <w:footerReference w:type="even" r:id="rId13"/>
      <w:footerReference w:type="default" r:id="rId14"/>
      <w:pgSz w:w="12240" w:h="15840" w:code="1"/>
      <w:pgMar w:top="90" w:right="720" w:bottom="720" w:left="1440" w:header="27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5681" w:rsidRDefault="009F5681">
      <w:r>
        <w:separator/>
      </w:r>
    </w:p>
  </w:endnote>
  <w:endnote w:type="continuationSeparator" w:id="0">
    <w:p w:rsidR="009F5681" w:rsidRDefault="009F5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TUR">
    <w:altName w:val="Sylfaen"/>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0293" w:rsidRDefault="00230293">
    <w:pPr>
      <w:widowControl w:val="0"/>
      <w:spacing w:line="240" w:lineRule="exact"/>
      <w:rPr>
        <w:sz w:val="24"/>
      </w:rPr>
    </w:pPr>
  </w:p>
  <w:p w:rsidR="00230293" w:rsidRDefault="00230293">
    <w:pPr>
      <w:framePr w:w="9721" w:wrap="notBeside" w:vAnchor="text" w:hAnchor="text" w:x="1" w:y="1"/>
      <w:widowControl w:val="0"/>
      <w:jc w:val="center"/>
      <w:rPr>
        <w:sz w:val="24"/>
      </w:rPr>
    </w:pPr>
    <w:r>
      <w:rPr>
        <w:sz w:val="24"/>
      </w:rPr>
      <w:fldChar w:fldCharType="begin"/>
    </w:r>
    <w:r>
      <w:rPr>
        <w:sz w:val="24"/>
      </w:rPr>
      <w:instrText>PAGE</w:instrText>
    </w:r>
    <w:r>
      <w:rPr>
        <w:sz w:val="24"/>
      </w:rPr>
      <w:fldChar w:fldCharType="separate"/>
    </w:r>
    <w:r w:rsidR="00132D1E">
      <w:rPr>
        <w:noProof/>
        <w:sz w:val="24"/>
      </w:rPr>
      <w:t>10</w:t>
    </w:r>
    <w:r>
      <w:rPr>
        <w:sz w:val="24"/>
      </w:rPr>
      <w:fldChar w:fldCharType="end"/>
    </w:r>
  </w:p>
  <w:p w:rsidR="00230293" w:rsidRDefault="00230293">
    <w:pPr>
      <w:widowControl w:val="0"/>
      <w:ind w:left="180" w:right="180"/>
      <w:rPr>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0293" w:rsidRDefault="00230293">
    <w:pPr>
      <w:widowControl w:val="0"/>
      <w:spacing w:line="240" w:lineRule="exact"/>
      <w:rPr>
        <w:sz w:val="24"/>
      </w:rPr>
    </w:pPr>
  </w:p>
  <w:p w:rsidR="00230293" w:rsidRPr="005C67F8" w:rsidRDefault="00230293">
    <w:pPr>
      <w:framePr w:w="9721" w:wrap="notBeside" w:vAnchor="text" w:hAnchor="text" w:x="1" w:y="1"/>
      <w:widowControl w:val="0"/>
      <w:jc w:val="center"/>
      <w:rPr>
        <w:rFonts w:ascii="Arial" w:hAnsi="Arial" w:cs="Arial"/>
        <w:sz w:val="22"/>
        <w:szCs w:val="22"/>
      </w:rPr>
    </w:pPr>
    <w:r w:rsidRPr="005C67F8">
      <w:rPr>
        <w:rFonts w:ascii="Arial" w:hAnsi="Arial" w:cs="Arial"/>
        <w:sz w:val="22"/>
        <w:szCs w:val="22"/>
      </w:rPr>
      <w:fldChar w:fldCharType="begin"/>
    </w:r>
    <w:r w:rsidRPr="005C67F8">
      <w:rPr>
        <w:rFonts w:ascii="Arial" w:hAnsi="Arial" w:cs="Arial"/>
        <w:sz w:val="22"/>
        <w:szCs w:val="22"/>
      </w:rPr>
      <w:instrText>PAGE</w:instrText>
    </w:r>
    <w:r w:rsidRPr="005C67F8">
      <w:rPr>
        <w:rFonts w:ascii="Arial" w:hAnsi="Arial" w:cs="Arial"/>
        <w:sz w:val="22"/>
        <w:szCs w:val="22"/>
      </w:rPr>
      <w:fldChar w:fldCharType="separate"/>
    </w:r>
    <w:r w:rsidR="00D104F0" w:rsidRPr="005C67F8">
      <w:rPr>
        <w:rFonts w:ascii="Arial" w:hAnsi="Arial" w:cs="Arial"/>
        <w:noProof/>
        <w:sz w:val="22"/>
        <w:szCs w:val="22"/>
      </w:rPr>
      <w:t>5</w:t>
    </w:r>
    <w:r w:rsidRPr="005C67F8">
      <w:rPr>
        <w:rFonts w:ascii="Arial" w:hAnsi="Arial" w:cs="Arial"/>
        <w:sz w:val="22"/>
        <w:szCs w:val="22"/>
      </w:rPr>
      <w:fldChar w:fldCharType="end"/>
    </w:r>
  </w:p>
  <w:p w:rsidR="00230293" w:rsidRDefault="00230293">
    <w:pPr>
      <w:widowControl w:val="0"/>
      <w:ind w:left="180" w:right="180"/>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5681" w:rsidRDefault="009F5681">
      <w:r>
        <w:separator/>
      </w:r>
    </w:p>
  </w:footnote>
  <w:footnote w:type="continuationSeparator" w:id="0">
    <w:p w:rsidR="009F5681" w:rsidRDefault="009F56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0293" w:rsidRDefault="00230293" w:rsidP="00230293">
    <w:pPr>
      <w:tabs>
        <w:tab w:val="right" w:pos="9360"/>
      </w:tabs>
      <w:jc w:val="both"/>
      <w:rPr>
        <w:rFonts w:cs="Baskerville Old Face"/>
        <w:sz w:val="24"/>
        <w:szCs w:val="24"/>
      </w:rPr>
    </w:pPr>
    <w:r w:rsidRPr="00850867">
      <w:rPr>
        <w:rFonts w:cs="Baskerville Old Face"/>
        <w:sz w:val="24"/>
        <w:szCs w:val="24"/>
      </w:rPr>
      <w:t xml:space="preserve">AA-1503.1A </w:t>
    </w:r>
    <w:r w:rsidRPr="00850867">
      <w:rPr>
        <w:rFonts w:cs="Baskerville Old Face"/>
        <w:sz w:val="24"/>
        <w:szCs w:val="24"/>
      </w:rPr>
      <w:tab/>
    </w:r>
    <w:r>
      <w:rPr>
        <w:rFonts w:cs="Baskerville Old Face"/>
        <w:sz w:val="24"/>
        <w:szCs w:val="24"/>
      </w:rPr>
      <w:t xml:space="preserve">December 7, </w:t>
    </w:r>
    <w:r w:rsidRPr="00850867">
      <w:rPr>
        <w:rFonts w:cs="Baskerville Old Face"/>
        <w:sz w:val="24"/>
        <w:szCs w:val="24"/>
      </w:rPr>
      <w:t>2004</w:t>
    </w:r>
    <w:r>
      <w:rPr>
        <w:rFonts w:cs="Baskerville Old Face"/>
        <w:sz w:val="24"/>
        <w:szCs w:val="24"/>
      </w:rPr>
      <w:t>*</w:t>
    </w:r>
  </w:p>
  <w:p w:rsidR="00230293" w:rsidRDefault="00230293" w:rsidP="00230293">
    <w:pPr>
      <w:tabs>
        <w:tab w:val="right" w:pos="9360"/>
      </w:tabs>
      <w:jc w:val="right"/>
      <w:rPr>
        <w:i/>
        <w:sz w:val="24"/>
      </w:rPr>
    </w:pPr>
    <w:r w:rsidRPr="00A769F4">
      <w:rPr>
        <w:i/>
        <w:sz w:val="24"/>
      </w:rPr>
      <w:t>(</w:t>
    </w:r>
    <w:r>
      <w:rPr>
        <w:i/>
        <w:sz w:val="24"/>
      </w:rPr>
      <w:t>*</w:t>
    </w:r>
    <w:r w:rsidRPr="00A769F4">
      <w:rPr>
        <w:i/>
        <w:sz w:val="24"/>
      </w:rPr>
      <w:t>Title Updates: 1/30/08)</w:t>
    </w:r>
  </w:p>
  <w:p w:rsidR="00230293" w:rsidRPr="00230293" w:rsidRDefault="00230293" w:rsidP="00230293">
    <w:pPr>
      <w:pStyle w:val="Header"/>
      <w:rPr>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A326E"/>
    <w:multiLevelType w:val="hybridMultilevel"/>
    <w:tmpl w:val="E918E2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74C785A"/>
    <w:multiLevelType w:val="hybridMultilevel"/>
    <w:tmpl w:val="BF48A1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2EF4A4B"/>
    <w:multiLevelType w:val="singleLevel"/>
    <w:tmpl w:val="B838B288"/>
    <w:lvl w:ilvl="0">
      <w:numFmt w:val="none"/>
      <w:lvlText w:val="•"/>
      <w:legacy w:legacy="1" w:legacySpace="0" w:legacyIndent="7920"/>
      <w:lvlJc w:val="left"/>
      <w:pPr>
        <w:ind w:left="8640" w:hanging="7920"/>
      </w:pPr>
      <w:rPr>
        <w:rFonts w:ascii="Times New Roman TUR" w:hAnsi="Times New Roman TUR" w:hint="default"/>
      </w:rPr>
    </w:lvl>
  </w:abstractNum>
  <w:abstractNum w:abstractNumId="3" w15:restartNumberingAfterBreak="0">
    <w:nsid w:val="3C333039"/>
    <w:multiLevelType w:val="singleLevel"/>
    <w:tmpl w:val="57DCF376"/>
    <w:lvl w:ilvl="0">
      <w:numFmt w:val="none"/>
      <w:lvlText w:val="•"/>
      <w:legacy w:legacy="1" w:legacySpace="0" w:legacyIndent="720"/>
      <w:lvlJc w:val="left"/>
      <w:pPr>
        <w:ind w:left="1440" w:hanging="720"/>
      </w:pPr>
      <w:rPr>
        <w:rFonts w:ascii="Times New Roman TUR" w:hAnsi="Times New Roman TUR" w:hint="default"/>
      </w:rPr>
    </w:lvl>
  </w:abstractNum>
  <w:abstractNum w:abstractNumId="4" w15:restartNumberingAfterBreak="0">
    <w:nsid w:val="3DA24361"/>
    <w:multiLevelType w:val="singleLevel"/>
    <w:tmpl w:val="57DCF376"/>
    <w:lvl w:ilvl="0">
      <w:numFmt w:val="none"/>
      <w:lvlText w:val="•"/>
      <w:legacy w:legacy="1" w:legacySpace="0" w:legacyIndent="720"/>
      <w:lvlJc w:val="left"/>
      <w:pPr>
        <w:ind w:left="1440" w:hanging="720"/>
      </w:pPr>
      <w:rPr>
        <w:rFonts w:ascii="Times New Roman TUR" w:hAnsi="Times New Roman TUR" w:hint="default"/>
      </w:rPr>
    </w:lvl>
  </w:abstractNum>
  <w:abstractNum w:abstractNumId="5" w15:restartNumberingAfterBreak="0">
    <w:nsid w:val="49AF0758"/>
    <w:multiLevelType w:val="singleLevel"/>
    <w:tmpl w:val="57DCF376"/>
    <w:lvl w:ilvl="0">
      <w:numFmt w:val="none"/>
      <w:lvlText w:val="•"/>
      <w:legacy w:legacy="1" w:legacySpace="0" w:legacyIndent="720"/>
      <w:lvlJc w:val="left"/>
      <w:pPr>
        <w:ind w:left="1440" w:hanging="720"/>
      </w:pPr>
      <w:rPr>
        <w:rFonts w:ascii="Times New Roman TUR" w:hAnsi="Times New Roman TUR" w:hint="default"/>
      </w:rPr>
    </w:lvl>
  </w:abstractNum>
  <w:abstractNum w:abstractNumId="6" w15:restartNumberingAfterBreak="0">
    <w:nsid w:val="6DB32D18"/>
    <w:multiLevelType w:val="singleLevel"/>
    <w:tmpl w:val="57DCF376"/>
    <w:lvl w:ilvl="0">
      <w:numFmt w:val="none"/>
      <w:lvlText w:val="•"/>
      <w:legacy w:legacy="1" w:legacySpace="0" w:legacyIndent="720"/>
      <w:lvlJc w:val="left"/>
      <w:pPr>
        <w:ind w:left="1440" w:hanging="720"/>
      </w:pPr>
      <w:rPr>
        <w:rFonts w:ascii="Times New Roman TUR" w:hAnsi="Times New Roman TUR" w:hint="default"/>
      </w:rPr>
    </w:lvl>
  </w:abstractNum>
  <w:num w:numId="1">
    <w:abstractNumId w:val="3"/>
  </w:num>
  <w:num w:numId="2">
    <w:abstractNumId w:val="4"/>
  </w:num>
  <w:num w:numId="3">
    <w:abstractNumId w:val="5"/>
  </w:num>
  <w:num w:numId="4">
    <w:abstractNumId w:val="6"/>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9E3"/>
    <w:rsid w:val="00010D8B"/>
    <w:rsid w:val="0002696B"/>
    <w:rsid w:val="000B0A17"/>
    <w:rsid w:val="000C4E9D"/>
    <w:rsid w:val="000D2C43"/>
    <w:rsid w:val="001329CA"/>
    <w:rsid w:val="00132D1E"/>
    <w:rsid w:val="001551B3"/>
    <w:rsid w:val="001D4844"/>
    <w:rsid w:val="00230293"/>
    <w:rsid w:val="00244656"/>
    <w:rsid w:val="00272E05"/>
    <w:rsid w:val="002B065C"/>
    <w:rsid w:val="002C421B"/>
    <w:rsid w:val="002E6FE2"/>
    <w:rsid w:val="002F06CE"/>
    <w:rsid w:val="003076C9"/>
    <w:rsid w:val="0033417E"/>
    <w:rsid w:val="00360BA4"/>
    <w:rsid w:val="00371222"/>
    <w:rsid w:val="00371D22"/>
    <w:rsid w:val="003744A3"/>
    <w:rsid w:val="003C3407"/>
    <w:rsid w:val="003D1CB2"/>
    <w:rsid w:val="003F1CA5"/>
    <w:rsid w:val="00454272"/>
    <w:rsid w:val="00496E4A"/>
    <w:rsid w:val="004A4C63"/>
    <w:rsid w:val="005150A5"/>
    <w:rsid w:val="005269AB"/>
    <w:rsid w:val="00561371"/>
    <w:rsid w:val="005650FB"/>
    <w:rsid w:val="00571F29"/>
    <w:rsid w:val="00595EF1"/>
    <w:rsid w:val="005C2154"/>
    <w:rsid w:val="005C67F8"/>
    <w:rsid w:val="005D41DC"/>
    <w:rsid w:val="006014D4"/>
    <w:rsid w:val="006930FF"/>
    <w:rsid w:val="006A50F5"/>
    <w:rsid w:val="00777C6B"/>
    <w:rsid w:val="00804FC3"/>
    <w:rsid w:val="00806B79"/>
    <w:rsid w:val="008350DB"/>
    <w:rsid w:val="00850867"/>
    <w:rsid w:val="00871BDB"/>
    <w:rsid w:val="008751E4"/>
    <w:rsid w:val="008813EC"/>
    <w:rsid w:val="008A0402"/>
    <w:rsid w:val="008E549B"/>
    <w:rsid w:val="00915A32"/>
    <w:rsid w:val="009179E3"/>
    <w:rsid w:val="00922B77"/>
    <w:rsid w:val="00955023"/>
    <w:rsid w:val="00962015"/>
    <w:rsid w:val="0096241C"/>
    <w:rsid w:val="009B024F"/>
    <w:rsid w:val="009C32ED"/>
    <w:rsid w:val="009C5312"/>
    <w:rsid w:val="009F133E"/>
    <w:rsid w:val="009F5681"/>
    <w:rsid w:val="00A0172A"/>
    <w:rsid w:val="00A16575"/>
    <w:rsid w:val="00A37D02"/>
    <w:rsid w:val="00A4252C"/>
    <w:rsid w:val="00A769F4"/>
    <w:rsid w:val="00A77CF2"/>
    <w:rsid w:val="00AE2B4E"/>
    <w:rsid w:val="00B108B2"/>
    <w:rsid w:val="00B41B3D"/>
    <w:rsid w:val="00B635D5"/>
    <w:rsid w:val="00B814ED"/>
    <w:rsid w:val="00BB6C3D"/>
    <w:rsid w:val="00BE4042"/>
    <w:rsid w:val="00C43EDE"/>
    <w:rsid w:val="00C454CF"/>
    <w:rsid w:val="00C5151A"/>
    <w:rsid w:val="00C71288"/>
    <w:rsid w:val="00C951D0"/>
    <w:rsid w:val="00CE0CD7"/>
    <w:rsid w:val="00D104F0"/>
    <w:rsid w:val="00D150FA"/>
    <w:rsid w:val="00D922AC"/>
    <w:rsid w:val="00D95DB7"/>
    <w:rsid w:val="00DB528E"/>
    <w:rsid w:val="00DC306A"/>
    <w:rsid w:val="00DE30C4"/>
    <w:rsid w:val="00DE3DC8"/>
    <w:rsid w:val="00E16107"/>
    <w:rsid w:val="00E50344"/>
    <w:rsid w:val="00EA575B"/>
    <w:rsid w:val="00EB080C"/>
    <w:rsid w:val="00ED32CB"/>
    <w:rsid w:val="00EE1F85"/>
    <w:rsid w:val="00F01D35"/>
    <w:rsid w:val="00F13E6E"/>
    <w:rsid w:val="00F35998"/>
    <w:rsid w:val="00F527C0"/>
    <w:rsid w:val="00FB725D"/>
    <w:rsid w:val="00FC33F9"/>
    <w:rsid w:val="00FD6F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7B0C9F"/>
  <w15:chartTrackingRefBased/>
  <w15:docId w15:val="{BFF3785A-B191-47C5-BE6C-50C2E1A50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BodyText2">
    <w:name w:val="Body Text 2"/>
    <w:basedOn w:val="Normal"/>
    <w:pPr>
      <w:widowControl w:val="0"/>
      <w:tabs>
        <w:tab w:val="left" w:pos="-1440"/>
      </w:tabs>
      <w:ind w:left="4320" w:hanging="4320"/>
      <w:jc w:val="both"/>
    </w:pPr>
    <w:rPr>
      <w:color w:val="000000"/>
    </w:rPr>
  </w:style>
  <w:style w:type="paragraph" w:customStyle="1" w:styleId="Style">
    <w:name w:val="Style"/>
    <w:basedOn w:val="Normal"/>
    <w:pPr>
      <w:widowControl w:val="0"/>
      <w:ind w:left="1440" w:hanging="720"/>
    </w:pPr>
    <w:rPr>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sid w:val="009179E3"/>
    <w:rPr>
      <w:color w:val="0000FF"/>
      <w:u w:val="single"/>
    </w:rPr>
  </w:style>
  <w:style w:type="character" w:styleId="FollowedHyperlink">
    <w:name w:val="FollowedHyperlink"/>
    <w:rsid w:val="00922B77"/>
    <w:rPr>
      <w:color w:val="800080"/>
      <w:u w:val="single"/>
    </w:rPr>
  </w:style>
  <w:style w:type="paragraph" w:styleId="ListParagraph">
    <w:name w:val="List Paragraph"/>
    <w:basedOn w:val="Normal"/>
    <w:uiPriority w:val="34"/>
    <w:qFormat/>
    <w:rsid w:val="00E16107"/>
    <w:pPr>
      <w:overflowPunct/>
      <w:adjustRightInd/>
      <w:ind w:left="720"/>
      <w:contextualSpacing/>
      <w:textAlignment w:val="auto"/>
    </w:pPr>
    <w:rPr>
      <w:rFonts w:eastAsia="Calibri"/>
      <w:sz w:val="24"/>
      <w:szCs w:val="24"/>
    </w:rPr>
  </w:style>
  <w:style w:type="paragraph" w:styleId="BodyText">
    <w:name w:val="Body Text"/>
    <w:basedOn w:val="Normal"/>
    <w:link w:val="BodyTextChar"/>
    <w:rsid w:val="00A37D02"/>
    <w:pPr>
      <w:spacing w:after="120"/>
    </w:pPr>
  </w:style>
  <w:style w:type="character" w:customStyle="1" w:styleId="BodyTextChar">
    <w:name w:val="Body Text Char"/>
    <w:basedOn w:val="DefaultParagraphFont"/>
    <w:link w:val="BodyText"/>
    <w:rsid w:val="00A37D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091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cc.edu/title-ix/default.asp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dcc.edu/student-services/advising/disability-services/faculty-staff-resources/syllabi-statement.aspx" TargetMode="External"/><Relationship Id="rId4" Type="http://schemas.openxmlformats.org/officeDocument/2006/relationships/settings" Target="settings.xml"/><Relationship Id="rId9" Type="http://schemas.openxmlformats.org/officeDocument/2006/relationships/hyperlink" Target="http://docushare3.dcc.edu/docushare/dsweb/Get/Document-4923"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D6E81654-1095-4F83-8D2F-D8B9509DA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1017</Words>
  <Characters>5799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lpstr>
    </vt:vector>
  </TitlesOfParts>
  <Company>Delgado Community College</Company>
  <LinksUpToDate>false</LinksUpToDate>
  <CharactersWithSpaces>6803</CharactersWithSpaces>
  <SharedDoc>false</SharedDoc>
  <HLinks>
    <vt:vector size="48" baseType="variant">
      <vt:variant>
        <vt:i4>5373972</vt:i4>
      </vt:variant>
      <vt:variant>
        <vt:i4>21</vt:i4>
      </vt:variant>
      <vt:variant>
        <vt:i4>0</vt:i4>
      </vt:variant>
      <vt:variant>
        <vt:i4>5</vt:i4>
      </vt:variant>
      <vt:variant>
        <vt:lpwstr>http://www.dcc.edu/title-ix/default.aspx</vt:lpwstr>
      </vt:variant>
      <vt:variant>
        <vt:lpwstr/>
      </vt:variant>
      <vt:variant>
        <vt:i4>2687028</vt:i4>
      </vt:variant>
      <vt:variant>
        <vt:i4>18</vt:i4>
      </vt:variant>
      <vt:variant>
        <vt:i4>0</vt:i4>
      </vt:variant>
      <vt:variant>
        <vt:i4>5</vt:i4>
      </vt:variant>
      <vt:variant>
        <vt:lpwstr>http://www.dcc.edu/student-services/advising/disability-services/faculty-staff-resources/syllabi-statement.aspx</vt:lpwstr>
      </vt:variant>
      <vt:variant>
        <vt:lpwstr/>
      </vt:variant>
      <vt:variant>
        <vt:i4>2228271</vt:i4>
      </vt:variant>
      <vt:variant>
        <vt:i4>15</vt:i4>
      </vt:variant>
      <vt:variant>
        <vt:i4>0</vt:i4>
      </vt:variant>
      <vt:variant>
        <vt:i4>5</vt:i4>
      </vt:variant>
      <vt:variant>
        <vt:lpwstr>http://docushare3.dcc.edu/docushare/dsweb/Get/Document-4923</vt:lpwstr>
      </vt:variant>
      <vt:variant>
        <vt:lpwstr/>
      </vt:variant>
      <vt:variant>
        <vt:i4>5373972</vt:i4>
      </vt:variant>
      <vt:variant>
        <vt:i4>12</vt:i4>
      </vt:variant>
      <vt:variant>
        <vt:i4>0</vt:i4>
      </vt:variant>
      <vt:variant>
        <vt:i4>5</vt:i4>
      </vt:variant>
      <vt:variant>
        <vt:lpwstr>http://www.dcc.edu/title-ix/default.aspx</vt:lpwstr>
      </vt:variant>
      <vt:variant>
        <vt:lpwstr/>
      </vt:variant>
      <vt:variant>
        <vt:i4>2687028</vt:i4>
      </vt:variant>
      <vt:variant>
        <vt:i4>9</vt:i4>
      </vt:variant>
      <vt:variant>
        <vt:i4>0</vt:i4>
      </vt:variant>
      <vt:variant>
        <vt:i4>5</vt:i4>
      </vt:variant>
      <vt:variant>
        <vt:lpwstr>http://www.dcc.edu/student-services/advising/disability-services/faculty-staff-resources/syllabi-statement.aspx</vt:lpwstr>
      </vt:variant>
      <vt:variant>
        <vt:lpwstr/>
      </vt:variant>
      <vt:variant>
        <vt:i4>2228271</vt:i4>
      </vt:variant>
      <vt:variant>
        <vt:i4>6</vt:i4>
      </vt:variant>
      <vt:variant>
        <vt:i4>0</vt:i4>
      </vt:variant>
      <vt:variant>
        <vt:i4>5</vt:i4>
      </vt:variant>
      <vt:variant>
        <vt:lpwstr>http://docushare3.dcc.edu/docushare/dsweb/Get/Document-4922</vt:lpwstr>
      </vt:variant>
      <vt:variant>
        <vt:lpwstr/>
      </vt:variant>
      <vt:variant>
        <vt:i4>2228271</vt:i4>
      </vt:variant>
      <vt:variant>
        <vt:i4>3</vt:i4>
      </vt:variant>
      <vt:variant>
        <vt:i4>0</vt:i4>
      </vt:variant>
      <vt:variant>
        <vt:i4>5</vt:i4>
      </vt:variant>
      <vt:variant>
        <vt:lpwstr>http://docushare3.dcc.edu/docushare/dsweb/Get/Document-4923</vt:lpwstr>
      </vt:variant>
      <vt:variant>
        <vt:lpwstr/>
      </vt:variant>
      <vt:variant>
        <vt:i4>2228271</vt:i4>
      </vt:variant>
      <vt:variant>
        <vt:i4>0</vt:i4>
      </vt:variant>
      <vt:variant>
        <vt:i4>0</vt:i4>
      </vt:variant>
      <vt:variant>
        <vt:i4>5</vt:i4>
      </vt:variant>
      <vt:variant>
        <vt:lpwstr>http://docushare3.dcc.edu/docushare/dsweb/Get/Document-4922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Authorized User</dc:creator>
  <cp:keywords/>
  <cp:lastModifiedBy>Laiche, Karen M.</cp:lastModifiedBy>
  <cp:revision>3</cp:revision>
  <cp:lastPrinted>2013-04-09T21:37:00Z</cp:lastPrinted>
  <dcterms:created xsi:type="dcterms:W3CDTF">2019-08-08T21:47:00Z</dcterms:created>
  <dcterms:modified xsi:type="dcterms:W3CDTF">2019-08-08T21:50:00Z</dcterms:modified>
</cp:coreProperties>
</file>